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75" w:rsidRPr="005A76AC" w:rsidRDefault="000A5D75" w:rsidP="000A5D75">
      <w:pPr>
        <w:tabs>
          <w:tab w:val="left" w:pos="3261"/>
        </w:tabs>
        <w:spacing w:after="0" w:line="240" w:lineRule="exact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5A76AC">
        <w:rPr>
          <w:rFonts w:ascii="Times New Roman" w:eastAsia="Calibri" w:hAnsi="Times New Roman" w:cs="Times New Roman"/>
          <w:sz w:val="28"/>
          <w:szCs w:val="28"/>
        </w:rPr>
        <w:t xml:space="preserve">УТВЕРЖДЕНО </w:t>
      </w:r>
    </w:p>
    <w:p w:rsidR="000A5D75" w:rsidRPr="005A76AC" w:rsidRDefault="000A5D75" w:rsidP="000A5D75">
      <w:pPr>
        <w:tabs>
          <w:tab w:val="left" w:pos="3261"/>
        </w:tabs>
        <w:spacing w:before="120"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A76AC"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Pr="005A76AC">
        <w:rPr>
          <w:rFonts w:ascii="Times New Roman" w:eastAsia="Calibri" w:hAnsi="Times New Roman" w:cs="Times New Roman"/>
          <w:sz w:val="28"/>
          <w:szCs w:val="28"/>
        </w:rPr>
        <w:br/>
        <w:t xml:space="preserve"> министерства образования </w:t>
      </w:r>
      <w:r w:rsidR="002E0FC8" w:rsidRPr="005A76AC">
        <w:rPr>
          <w:rFonts w:ascii="Times New Roman" w:eastAsia="Calibri" w:hAnsi="Times New Roman" w:cs="Times New Roman"/>
          <w:sz w:val="28"/>
          <w:szCs w:val="28"/>
        </w:rPr>
        <w:br/>
      </w:r>
      <w:r w:rsidRPr="005A76A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5A76AC">
        <w:rPr>
          <w:rFonts w:ascii="Times New Roman" w:hAnsi="Times New Roman" w:cs="Times New Roman"/>
          <w:sz w:val="28"/>
          <w:szCs w:val="28"/>
        </w:rPr>
        <w:t xml:space="preserve">науки </w:t>
      </w:r>
      <w:r w:rsidRPr="005A76AC">
        <w:rPr>
          <w:rFonts w:ascii="Times New Roman" w:eastAsia="Calibri" w:hAnsi="Times New Roman" w:cs="Times New Roman"/>
          <w:sz w:val="28"/>
          <w:szCs w:val="28"/>
        </w:rPr>
        <w:t>Хабаровского края</w:t>
      </w:r>
    </w:p>
    <w:p w:rsidR="000A5D75" w:rsidRPr="005A76AC" w:rsidRDefault="000A5D75" w:rsidP="000A5D75">
      <w:pPr>
        <w:tabs>
          <w:tab w:val="left" w:pos="3261"/>
        </w:tabs>
        <w:spacing w:before="120" w:after="0" w:line="240" w:lineRule="exact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76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930DD">
        <w:rPr>
          <w:rFonts w:ascii="Times New Roman" w:eastAsia="Calibri" w:hAnsi="Times New Roman" w:cs="Times New Roman"/>
          <w:sz w:val="28"/>
          <w:szCs w:val="28"/>
        </w:rPr>
        <w:t xml:space="preserve">"   </w:t>
      </w:r>
      <w:r w:rsidR="00417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0DD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="00D24191" w:rsidRPr="005A76A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1734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A7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0DD" w:rsidRPr="006930DD">
        <w:rPr>
          <w:rFonts w:ascii="Times New Roman" w:eastAsia="Calibri" w:hAnsi="Times New Roman" w:cs="Times New Roman"/>
          <w:sz w:val="28"/>
          <w:szCs w:val="28"/>
        </w:rPr>
        <w:t>202</w:t>
      </w:r>
      <w:r w:rsidR="0066059F">
        <w:rPr>
          <w:rFonts w:ascii="Times New Roman" w:eastAsia="Calibri" w:hAnsi="Times New Roman" w:cs="Times New Roman"/>
          <w:sz w:val="28"/>
          <w:szCs w:val="28"/>
        </w:rPr>
        <w:t>6</w:t>
      </w:r>
      <w:r w:rsidR="006930DD" w:rsidRPr="00693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0D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5A76AC">
        <w:rPr>
          <w:rFonts w:ascii="Times New Roman" w:eastAsia="Calibri" w:hAnsi="Times New Roman" w:cs="Times New Roman"/>
          <w:sz w:val="28"/>
          <w:szCs w:val="28"/>
        </w:rPr>
        <w:t>№</w:t>
      </w:r>
      <w:r w:rsidR="006930DD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0A5D75" w:rsidRPr="005A76AC" w:rsidRDefault="000A5D75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D75" w:rsidRPr="005A76AC" w:rsidRDefault="000A5D75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1B9C" w:rsidRPr="005A76AC" w:rsidRDefault="00F61B9C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1B9C" w:rsidRPr="005A76AC" w:rsidRDefault="00F61B9C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D75" w:rsidRPr="005A76AC" w:rsidRDefault="000A5D75" w:rsidP="000A5D75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76AC">
        <w:rPr>
          <w:rFonts w:ascii="Times New Roman" w:hAnsi="Times New Roman" w:cs="Times New Roman"/>
          <w:sz w:val="28"/>
          <w:szCs w:val="28"/>
        </w:rPr>
        <w:t>ПОЛОЖЕНИЕ</w:t>
      </w:r>
    </w:p>
    <w:p w:rsidR="000A5D75" w:rsidRPr="005A76AC" w:rsidRDefault="002E4D5E" w:rsidP="00543B6E">
      <w:pPr>
        <w:spacing w:before="120" w:after="0"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27B8">
        <w:rPr>
          <w:sz w:val="28"/>
          <w:szCs w:val="28"/>
        </w:rPr>
        <w:t xml:space="preserve"> </w:t>
      </w:r>
      <w:r w:rsidRPr="002E4D5E">
        <w:rPr>
          <w:rFonts w:ascii="Times New Roman" w:hAnsi="Times New Roman" w:cs="Times New Roman"/>
          <w:sz w:val="28"/>
          <w:szCs w:val="28"/>
        </w:rPr>
        <w:t>региональном этапе ежегодного Всероссийского литературного конкурса "Класс!"</w:t>
      </w:r>
    </w:p>
    <w:p w:rsidR="00293EA4" w:rsidRPr="005A76AC" w:rsidRDefault="00293EA4" w:rsidP="002E4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9C7" w:rsidRPr="005A76AC" w:rsidRDefault="007C69C7" w:rsidP="007C69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5D75" w:rsidRPr="005A76AC" w:rsidRDefault="000A5D75" w:rsidP="000A5D75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76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 Общие положения</w:t>
      </w:r>
    </w:p>
    <w:p w:rsidR="000A5D75" w:rsidRPr="005B5958" w:rsidRDefault="000A5D75" w:rsidP="002E4D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определяет порядок организации и проведения</w:t>
      </w:r>
      <w:r w:rsidR="00D44BED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</w:t>
      </w:r>
      <w:r w:rsidR="002E4D5E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Всероссийского литературного конкурса "Класс!" (далее – Конкурс) среди обучающихся 8 – 11 классов общеобразовательных организаций, центров дополнительного образования и творческих объединений </w:t>
      </w:r>
      <w:r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B11EFE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этап </w:t>
      </w:r>
      <w:r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46B8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 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2E4D5E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министерства образования и науки края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B6FA8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</w:t>
      </w:r>
      <w:r w:rsidR="00DB6FA8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DB6FA8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10A0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D5E" w:rsidRPr="002E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ежегодном Всероссийском литературном конкурсе "Класс!" (далее – Положение), </w:t>
      </w:r>
      <w:r w:rsidR="002E4D5E" w:rsidRPr="005B5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размещенном на официальном сайте</w:t>
      </w:r>
      <w:r w:rsidR="00B30089" w:rsidRPr="005B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E4D5E" w:rsidRPr="005B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E4D5E" w:rsidRPr="005B5958">
        <w:rPr>
          <w:rFonts w:ascii="Times New Roman" w:hAnsi="Times New Roman" w:cs="Times New Roman"/>
          <w:sz w:val="28"/>
          <w:szCs w:val="28"/>
          <w:lang w:eastAsia="ru-RU"/>
        </w:rPr>
        <w:t>http://konkurs-klass.ru/</w:t>
      </w:r>
      <w:r w:rsidR="00241A7C" w:rsidRPr="005B5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3E45" w:rsidRPr="007C10A0" w:rsidRDefault="000A5D75" w:rsidP="00F75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9E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ператором </w:t>
      </w:r>
      <w:r w:rsidR="002B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является </w:t>
      </w:r>
      <w:r w:rsidR="00BA68A9"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государственное автономное нетиповое образовательное учреждение "Краевой центр образования"</w:t>
      </w: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2B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E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D75" w:rsidRPr="007C10A0" w:rsidRDefault="000A5D75" w:rsidP="000A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Информационное сопровождение осуществляется </w:t>
      </w:r>
      <w:r w:rsidR="007C10A0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B30089" w:rsidRP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C10A0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6F9D" w:rsidRPr="005B595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http://konkurs-klass.ru/</w:t>
      </w:r>
      <w:r w:rsidR="007C10A0" w:rsidRPr="005B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0A0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регионального этапа Конкурса – на </w:t>
      </w:r>
      <w:r w:rsidR="00785AF8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</w:t>
      </w:r>
      <w:r w:rsidR="003E434E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ерства образования и науки края</w:t>
      </w:r>
      <w:r w:rsidR="00785AF8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34E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785AF8" w:rsidRPr="00C365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https://minobr.khabkrai.ru/</w:t>
        </w:r>
      </w:hyperlink>
      <w:r w:rsidR="003E434E" w:rsidRPr="00C365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E434E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9E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7C10A0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34E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661E9" w:rsidRPr="00A661E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https://slovo.kco27.ru/konkursy/</w:t>
      </w:r>
      <w:r w:rsidR="00A661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434E"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D20" w:rsidRDefault="000A5D75" w:rsidP="0088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="00A540D5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целях</w:t>
      </w:r>
      <w:r w:rsidR="0044472E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2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любви к русскому языку и</w:t>
      </w:r>
      <w:r w:rsid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1D2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литературе среди детей и подростков; пои</w:t>
      </w:r>
      <w:r w:rsidR="0011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молодых талантливых авторов</w:t>
      </w:r>
      <w:r w:rsidR="00881D2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приобщения детей и подростков к художественному слову и литературному творчеству; развития и повышения творческого и литературного потенциала детей и подростков; обеспечения преемственности поколений в отечественной литературе. </w:t>
      </w:r>
    </w:p>
    <w:p w:rsidR="00EB2FB2" w:rsidRPr="00881D20" w:rsidRDefault="00EB2FB2" w:rsidP="00881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A3F" w:rsidRPr="00881D20" w:rsidRDefault="007C69C7" w:rsidP="00EB2FB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Участники Конкурса</w:t>
      </w:r>
      <w:r w:rsid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 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выдвижения произведений на участие </w:t>
      </w:r>
    </w:p>
    <w:p w:rsidR="0067753A" w:rsidRPr="00881D20" w:rsidRDefault="00F82A3F" w:rsidP="000A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5D75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5D75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Участниками Конкурса являются обучающиеся </w:t>
      </w:r>
      <w:r w:rsid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11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</w:t>
      </w:r>
      <w:r w:rsidR="005E0F31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26DD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7BFE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реализующих </w:t>
      </w:r>
      <w:r w:rsidR="0067753A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</w:t>
      </w:r>
      <w:r w:rsidR="00881D2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дополнительного, </w:t>
      </w:r>
      <w:r w:rsidR="0067753A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и</w:t>
      </w:r>
      <w:r w:rsidR="00FF4164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53A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образования, среднего профессионального образования</w:t>
      </w:r>
      <w:r w:rsidR="00881D2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творческих объединений, а также 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обучающиеся, </w:t>
      </w:r>
      <w:r w:rsidR="00881D20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на семейном или домашнем обучении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5B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участники Конкурса</w:t>
      </w:r>
      <w:r w:rsidR="00404F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авторы конкурсных работ</w:t>
      </w:r>
      <w:r w:rsid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5A79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753A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FE6" w:rsidRDefault="00F82A3F" w:rsidP="00404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Участие в Конкурсе добровольное. </w:t>
      </w:r>
    </w:p>
    <w:p w:rsidR="00404FE6" w:rsidRPr="003337FA" w:rsidRDefault="00F82A3F" w:rsidP="00333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5D75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A5D75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4FE6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конкурсных работ</w:t>
      </w:r>
      <w:r w:rsidR="00D00D2C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</w:t>
      </w:r>
      <w:r w:rsidR="00404FE6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</w:t>
      </w:r>
      <w:r w:rsidR="00D00D2C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оригинальные и ранее нигде не публиковавшиеся художественные прозаические произведения </w:t>
      </w:r>
      <w:r w:rsidR="00404FE6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D2C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рассказы), написанные на русском языке на заданные темы</w:t>
      </w:r>
      <w:r w:rsidR="00B30089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размещенные на сайте регионального Оператора или официальном сайте</w:t>
      </w:r>
      <w:r w:rsidR="00404FE6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(далее – темы):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красок я выбираю вот эту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никому об этом не говорил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Пятеро на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</w:t>
      </w:r>
      <w:proofErr w:type="spellStart"/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Нарния</w:t>
      </w:r>
      <w:proofErr w:type="spellEnd"/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Книга-отмычка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полке стоял поезд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 Сибири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337FA" w:rsidRPr="003337FA" w:rsidRDefault="003337FA" w:rsidP="003337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подумаю об этом завтра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04FE6" w:rsidRPr="00DE3484" w:rsidRDefault="00D00D2C" w:rsidP="003337F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="00404FE6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DE3484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4FE6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484" w:rsidRPr="00333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которых должна</w:t>
      </w:r>
      <w:r w:rsidR="00DE3484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служить идейной основой рассказа</w:t>
      </w:r>
      <w:r w:rsid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3484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</w:t>
      </w:r>
      <w:r w:rsidR="0039299B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</w:t>
      </w:r>
      <w:r w:rsidR="00404FE6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4FE6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FE6" w:rsidRDefault="0039299B" w:rsidP="00404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404FE6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не могут быть опубликованы до финала конкурса на других ресурсах.</w:t>
      </w:r>
    </w:p>
    <w:p w:rsidR="00D00D2C" w:rsidRPr="00D00D2C" w:rsidRDefault="0039299B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допускаются рассказы объ</w:t>
      </w:r>
      <w:r w:rsid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 до 10 тысяч знаков с пробелами, оформленные шрифтом </w:t>
      </w:r>
      <w:proofErr w:type="spellStart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Arial</w:t>
      </w:r>
      <w:proofErr w:type="spellEnd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40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(12</w:t>
      </w:r>
      <w:r w:rsidR="00404F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4F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14 кегль соответственно) с соблюдением полуторного междустрочного интервала и без иллюст</w:t>
      </w:r>
      <w:r w:rsid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раций. Работы, превышающие объе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10 тысяч знаков, не допускаются до </w:t>
      </w:r>
      <w:r w:rsid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00D2C" w:rsidRPr="00D00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FB227D" w:rsidRDefault="00D00D2C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2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9299B" w:rsidRPr="00FB22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227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B227D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участника</w:t>
      </w:r>
      <w:r w:rsidR="00F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B227D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227D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может быть предоставлен только один рассказ.</w:t>
      </w:r>
    </w:p>
    <w:p w:rsidR="00D00D2C" w:rsidRPr="00B0432A" w:rsidRDefault="0039299B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0D2C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0D2C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Рассказы, участвующие в 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00D2C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не рецензируются, предоставленные работы не возвращаются. Переписка с участниками </w:t>
      </w:r>
      <w:r w:rsidR="00B3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00D2C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не </w:t>
      </w:r>
      <w:r w:rsidR="00B0432A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r w:rsidR="00D00D2C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0D2C" w:rsidRDefault="00DE3484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D00D2C" w:rsidRPr="00B0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27D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конкурсной работе прилагаются</w:t>
      </w:r>
      <w:r w:rsidR="006B70BC" w:rsidRPr="006B7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0B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2 Положения</w:t>
      </w:r>
      <w:r w:rsidR="006B70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227D" w:rsidRDefault="00FB227D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Конкурсе, ее копия, набранна</w:t>
      </w:r>
      <w:r w:rsidR="006B70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компьютере и сохраненная в </w:t>
      </w:r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.</w:t>
      </w:r>
      <w:proofErr w:type="spellStart"/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.</w:t>
      </w:r>
      <w:proofErr w:type="spellStart"/>
      <w:proofErr w:type="gramEnd"/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0D2C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227D" w:rsidRDefault="00FB227D" w:rsidP="00FB227D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75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 согласие участника Конкурса/родителя (законного представителя) несовершеннолетнего участника Конкурса на обработку персональных данных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FB227D" w:rsidRPr="00A07075" w:rsidRDefault="00FB227D" w:rsidP="00FB227D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 </w:t>
      </w:r>
      <w:r w:rsidRPr="008775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согласие участника Конкурса/родителя (законного представителя) несовершеннолетнего участника Конкурса на обработку персональных данных,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разрешенных для распространения.</w:t>
      </w:r>
    </w:p>
    <w:p w:rsidR="00FB227D" w:rsidRDefault="00D00D2C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Бланки перечисленных документов размещены на официальном сайте </w:t>
      </w:r>
      <w:r w:rsidR="00DE3484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DE3484" w:rsidRPr="00DE34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http://konkurs-klass.ru/</w:t>
        </w:r>
      </w:hyperlink>
      <w:r w:rsidR="00DE3484" w:rsidRPr="00C36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484"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сайте </w:t>
      </w:r>
      <w:r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84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41AB" w:rsidRPr="00844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ператора</w:t>
      </w:r>
      <w:r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0D2C" w:rsidRDefault="00D00D2C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одного из указанных вар</w:t>
      </w:r>
      <w:r w:rsidR="00DE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иантов представления конкурсные рассказы </w:t>
      </w: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второй и последующие этапы Конкурса не </w:t>
      </w: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принимается.</w:t>
      </w:r>
    </w:p>
    <w:p w:rsidR="00EB2FB2" w:rsidRPr="00DE3484" w:rsidRDefault="00EB2FB2" w:rsidP="00D00D2C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D75" w:rsidRPr="00B216D6" w:rsidRDefault="00B216D6" w:rsidP="00EB2FB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5D75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Сроки </w:t>
      </w:r>
      <w:r w:rsidR="00DB3553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04FE6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Конкурса</w:t>
      </w:r>
    </w:p>
    <w:p w:rsidR="000A5D75" w:rsidRPr="00B216D6" w:rsidRDefault="00B216D6" w:rsidP="00E37BF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553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A65EED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B11EFE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края </w:t>
      </w:r>
      <w:r w:rsidR="00A65EED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C81052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EED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68A9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A65EED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A101CB" w:rsidRPr="00B216D6" w:rsidRDefault="00A101CB" w:rsidP="00A101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первый этап Конкурса (очный) проводится в образовательных организациях, реализующих образовательные программы основного общего и среднего общего образования, среднег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образования;</w:t>
      </w:r>
    </w:p>
    <w:p w:rsidR="00A101CB" w:rsidRPr="00B216D6" w:rsidRDefault="00A101CB" w:rsidP="00A101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второй этап Конкурса (заочный) проводится на муниципальном уровне;</w:t>
      </w:r>
    </w:p>
    <w:p w:rsidR="00A101CB" w:rsidRPr="00B216D6" w:rsidRDefault="00A101CB" w:rsidP="00A101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региональный этап </w:t>
      </w:r>
      <w:r w:rsidR="003431F1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(заочный).</w:t>
      </w:r>
    </w:p>
    <w:p w:rsidR="00DB3553" w:rsidRPr="00B216D6" w:rsidRDefault="00B216D6" w:rsidP="00C209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553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Каждый участник имеет право представить на первый этап Конкурса одну работу</w:t>
      </w:r>
      <w:r w:rsidR="002B6389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17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2B6389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конкурсная работа, работа, сочинение)</w:t>
      </w:r>
      <w:r w:rsidR="00DB3553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553" w:rsidRPr="00B216D6" w:rsidRDefault="00B216D6" w:rsidP="00DB3553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553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.3. Участники Конкурса выполняют работу самостоятельно на русском языке в прозе, поэтические тексты не рассматриваются.</w:t>
      </w:r>
    </w:p>
    <w:p w:rsidR="00DB3553" w:rsidRPr="003702D6" w:rsidRDefault="00B216D6" w:rsidP="00DB3553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 результатам первого этапа на второй этап Конкурса от каждой муниципальной образовательной организации передаются работы, занявшие первые </w:t>
      </w:r>
      <w:r w:rsidR="001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рейтинговых списков перв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этапа Конкурса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когда у участника, оказывается количество баллов такое же, как и у следующих за ним, решение по данным участникам принимается жюри этапа: работы могут быть направлены на муниципальный этап</w:t>
      </w:r>
      <w:r w:rsidR="00D6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десяти</w:t>
      </w:r>
      <w:r w:rsidR="00A6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сочинений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1E9" w:rsidRPr="003702D6" w:rsidRDefault="00B216D6" w:rsidP="00A661E9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 результатам первого этапа Конкурса на региональный этап от каждой подведомственной </w:t>
      </w:r>
      <w:r w:rsidR="00DB3553" w:rsidRPr="00D03E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и науки Хабаровского края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 w:rsidR="00D0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частной </w:t>
      </w:r>
      <w:r w:rsidR="0011518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иной </w:t>
      </w:r>
      <w:r w:rsidR="003702D6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702D6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02D6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</w:t>
      </w:r>
      <w:r w:rsidR="00D03E5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702D6" w:rsidRP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r w:rsidR="003702D6" w:rsidRPr="00D0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D0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дополнительного, </w:t>
      </w:r>
      <w:r w:rsidR="00D03E57" w:rsidRPr="0024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</w:t>
      </w:r>
      <w:r w:rsidR="0055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 образования</w:t>
      </w:r>
      <w:r w:rsidR="00D03E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02D6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передаются работы, занявшие первые </w:t>
      </w:r>
      <w:r w:rsidR="001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</w:t>
      </w:r>
      <w:r w:rsidR="001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рейтинговых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списков данного этапа Конкурса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когда у участника, оказывается количество баллов такое же, как и у следующих за ним, решение по данным участникам принимается жюри этапа: работы могут быть направлены на региональный этап</w:t>
      </w:r>
      <w:r w:rsidR="00A66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десяти сочинений</w:t>
      </w:r>
      <w:r w:rsidR="00A661E9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1E9" w:rsidRPr="003702D6" w:rsidRDefault="00B216D6" w:rsidP="00A661E9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 результатам второго этапа Конкурса на региональный этап передаются работы, занявшие первые </w:t>
      </w:r>
      <w:r w:rsidR="001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</w:t>
      </w:r>
      <w:r w:rsidR="00125C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B3553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рейтинговых списков. В случае, когда у участника, оказывается количество баллов такое же, как и у следующих за ним, решение по данным участникам принимается жюри этапа: работы могут быть 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региональный этап</w:t>
      </w:r>
      <w:r w:rsidR="00A66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десяти сочинений</w:t>
      </w:r>
      <w:r w:rsidR="00A661E9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7467" w:rsidRPr="00DE57C4" w:rsidRDefault="00B216D6" w:rsidP="002B6389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6389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6389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проведение первого, второго этапов Конкурса в муниципальных образованиях края </w:t>
      </w:r>
      <w:r w:rsidR="00807467" w:rsidRPr="008B50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 работ победителей на региональный этап Конкурса является согласованный с министерством образования и науки края (далее – министерство) представитель органов местного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самоуправления, осуществляющих управление в сфере образования</w:t>
      </w:r>
      <w:r w:rsidR="00306534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муниципальный Организатор)</w:t>
      </w:r>
      <w:r w:rsidR="00306534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отвечающий за оперативный учет поданных заявок, предоставление в министерство запрашиваемых 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промежуточных данных по указанным этапам Конкурса, за подготовку итогового отчета по утвержденной министерством форме и несущий персональную ответственность за своевременность и достоверность передаваемых сведений.</w:t>
      </w:r>
      <w:r w:rsidR="00A6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муниципальном Организаторе направляется в министерство не позднее 1 декабря 2024 г. </w:t>
      </w:r>
      <w:r w:rsidR="00A661E9" w:rsidRP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заполнения онлайн формы на странице Конкурса официального сайта регионального Оператора: </w:t>
      </w:r>
      <w:hyperlink r:id="rId9" w:history="1">
        <w:r w:rsidR="00E84520" w:rsidRPr="00DE57C4">
          <w:rPr>
            <w:rFonts w:ascii="Times New Roman" w:hAnsi="Times New Roman" w:cs="Times New Roman"/>
            <w:sz w:val="28"/>
            <w:szCs w:val="28"/>
          </w:rPr>
          <w:t>https://slovo.kco27.ru/konkursy/</w:t>
        </w:r>
      </w:hyperlink>
      <w:r w:rsidR="00E84520" w:rsidRP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4520" w:rsidRPr="00DE57C4" w:rsidRDefault="00B216D6" w:rsidP="00E8452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465C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4465C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проведение первого этапа Конкурса и направление работ победителей на региональный этап Конкурса в каждой подведомственной министерству образовательной организации является согласованный с министерством представитель (далее – Организатор первого этапа), отвечающий за оперативный учет поданных заявок, предоставление в министерство запрашиваемых промежуточных данных по указанным этапам Конкурса, за</w:t>
      </w:r>
      <w:r w:rsidR="00910E8A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итогового отчета по утвержденной министерством форме и несущий персональную </w:t>
      </w:r>
      <w:r w:rsidR="00807467" w:rsidRP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своевременность и достоверность передаваемых сведений.</w:t>
      </w:r>
      <w:r w:rsidR="00E84520" w:rsidRP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об Организаторе первого этапа направляется в министерство не позднее 1 декабря 2024 г. посредством заполнения онлайн формы на странице Конкурса официального сайта регионального Оператора: </w:t>
      </w:r>
      <w:hyperlink r:id="rId10" w:history="1">
        <w:r w:rsidR="00E84520" w:rsidRPr="00DE57C4">
          <w:rPr>
            <w:rFonts w:ascii="Times New Roman" w:hAnsi="Times New Roman" w:cs="Times New Roman"/>
            <w:sz w:val="28"/>
            <w:szCs w:val="28"/>
          </w:rPr>
          <w:t>https://slovo.kco27.ru/konkursy/</w:t>
        </w:r>
      </w:hyperlink>
      <w:r w:rsidR="00E84520" w:rsidRPr="00DE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1645" w:rsidRDefault="00B216D6" w:rsidP="004A2A56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призер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этапа </w:t>
      </w:r>
      <w:r w:rsidR="00FD16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список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645">
        <w:rPr>
          <w:rFonts w:ascii="Times New Roman" w:eastAsia="Times New Roman" w:hAnsi="Times New Roman" w:cs="Times New Roman"/>
          <w:sz w:val="28"/>
          <w:szCs w:val="28"/>
          <w:lang w:eastAsia="ru-RU"/>
        </w:rPr>
        <w:t>) 2018 – 202</w:t>
      </w:r>
      <w:r w:rsidR="006605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(первого – </w:t>
      </w:r>
      <w:r w:rsidR="0066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сезона)</w:t>
      </w:r>
      <w:r w:rsidR="00FD1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обучающихся вузов старше 18 лет,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81B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Организатором первого этапа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681B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Организатором </w:t>
      </w:r>
      <w:r w:rsidR="005848B8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="005B681B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регионального Оператора </w:t>
      </w:r>
      <w:r w:rsidR="00FD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передаются для участия в специальной номинации </w:t>
      </w:r>
      <w:r w:rsidR="005848B8" w:rsidRP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финала конкурса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A56" w:rsidRDefault="005848B8" w:rsidP="004A2A56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победителей, призеров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– 202</w:t>
      </w:r>
      <w:r w:rsidR="006605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(первого – </w:t>
      </w:r>
      <w:r w:rsidR="0066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сезона)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Организатором первого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Организатором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регионального Оператора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681B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этап</w:t>
      </w:r>
      <w:r w:rsidR="001E40A0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</w:t>
      </w:r>
      <w:r w:rsidR="00807467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минуя предыдущие этапы</w:t>
      </w:r>
      <w:r w:rsidR="00B216D6" w:rsidRP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работы </w:t>
      </w:r>
      <w:r w:rsidR="00B21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02D6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702D6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семейном или домашнем обучении</w:t>
      </w:r>
      <w:r w:rsidR="0037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FB2" w:rsidRPr="003702D6" w:rsidRDefault="00EB2FB2" w:rsidP="004A2A56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D75" w:rsidRPr="008E4DF1" w:rsidRDefault="003702D6" w:rsidP="00EB2FB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и порядок оценивания конкурсных работ</w:t>
      </w:r>
    </w:p>
    <w:p w:rsidR="000A5D75" w:rsidRPr="008E4DF1" w:rsidRDefault="008E4DF1" w:rsidP="000A5D75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51E7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оценки работ участников и определения победителей создается 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комитет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24EC9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этапах 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D75" w:rsidRPr="008E4DF1" w:rsidRDefault="008E4DF1" w:rsidP="000A5D7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51E7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4EC9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на основании результатов оценивания конкурсных работ 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экспертным комитетом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5D75" w:rsidRPr="008E4DF1" w:rsidRDefault="008E4DF1" w:rsidP="000A5D7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51E7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C81052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оценивания </w:t>
      </w:r>
      <w:r w:rsidR="007151E7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работ 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в виде</w:t>
      </w:r>
      <w:r w:rsidR="00124EC9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рейтингового списка участников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A5D75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556" w:rsidRPr="008E4DF1" w:rsidRDefault="008E4DF1" w:rsidP="00DB355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.4. Оценивание конкурсных работ осуществляется по критериям и их выражению в баллах в соответствии с</w:t>
      </w: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№</w:t>
      </w:r>
      <w:r w:rsidR="00220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6556" w:rsidRPr="008E4DF1" w:rsidRDefault="008E4DF1" w:rsidP="00DB355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 Конкурсные работы участников на всех этапах Конкурса проверяются и оцениваются тремя членами 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 комитета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556" w:rsidRPr="008E4DF1" w:rsidRDefault="008E4DF1" w:rsidP="00C365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 Оценивание конкурсных работ на всех этапах Конкурса проводится 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экспертным комитетом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этапа Конкурса.</w:t>
      </w:r>
    </w:p>
    <w:p w:rsidR="00E84520" w:rsidRPr="008C6470" w:rsidRDefault="008E4DF1" w:rsidP="00E845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84520" w:rsidRPr="008C6470">
        <w:rPr>
          <w:rFonts w:ascii="Times New Roman" w:hAnsi="Times New Roman" w:cs="Times New Roman"/>
          <w:sz w:val="28"/>
          <w:szCs w:val="28"/>
        </w:rPr>
        <w:t>На основании протоколов жюри Конкурса составляются рейтинговые списки участников. На основании полученных результатов определяются победители и призеры Конкурса. В соответствии с решением жюри на</w:t>
      </w:r>
      <w:r w:rsidR="00E84520">
        <w:rPr>
          <w:rFonts w:ascii="Times New Roman" w:hAnsi="Times New Roman" w:cs="Times New Roman"/>
          <w:sz w:val="28"/>
          <w:szCs w:val="28"/>
        </w:rPr>
        <w:t> </w:t>
      </w:r>
      <w:r w:rsidR="00E84520" w:rsidRPr="008C6470">
        <w:rPr>
          <w:rFonts w:ascii="Times New Roman" w:hAnsi="Times New Roman" w:cs="Times New Roman"/>
          <w:sz w:val="28"/>
          <w:szCs w:val="28"/>
        </w:rPr>
        <w:t xml:space="preserve">каждом этапе </w:t>
      </w:r>
      <w:r w:rsidR="00E84520">
        <w:rPr>
          <w:rFonts w:ascii="Times New Roman" w:hAnsi="Times New Roman" w:cs="Times New Roman"/>
          <w:sz w:val="28"/>
          <w:szCs w:val="28"/>
        </w:rPr>
        <w:t>К</w:t>
      </w:r>
      <w:r w:rsidR="00E84520" w:rsidRPr="008C6470">
        <w:rPr>
          <w:rFonts w:ascii="Times New Roman" w:hAnsi="Times New Roman" w:cs="Times New Roman"/>
          <w:sz w:val="28"/>
          <w:szCs w:val="28"/>
        </w:rPr>
        <w:t xml:space="preserve">онкурса возможно </w:t>
      </w:r>
      <w:r w:rsidR="00E84520">
        <w:rPr>
          <w:rFonts w:ascii="Times New Roman" w:hAnsi="Times New Roman" w:cs="Times New Roman"/>
          <w:sz w:val="28"/>
          <w:szCs w:val="28"/>
        </w:rPr>
        <w:t>определение</w:t>
      </w:r>
      <w:r w:rsidR="00E84520" w:rsidRPr="008C6470">
        <w:rPr>
          <w:rFonts w:ascii="Times New Roman" w:hAnsi="Times New Roman" w:cs="Times New Roman"/>
          <w:sz w:val="28"/>
          <w:szCs w:val="28"/>
        </w:rPr>
        <w:t xml:space="preserve"> </w:t>
      </w:r>
      <w:r w:rsidR="00E84520">
        <w:rPr>
          <w:rFonts w:ascii="Times New Roman" w:hAnsi="Times New Roman" w:cs="Times New Roman"/>
          <w:sz w:val="28"/>
          <w:szCs w:val="28"/>
        </w:rPr>
        <w:t>лауреатов</w:t>
      </w:r>
      <w:r w:rsidR="00E84520" w:rsidRPr="008C6470">
        <w:rPr>
          <w:rFonts w:ascii="Times New Roman" w:hAnsi="Times New Roman" w:cs="Times New Roman"/>
          <w:sz w:val="28"/>
          <w:szCs w:val="28"/>
        </w:rPr>
        <w:t xml:space="preserve"> по следующим номинациям</w:t>
      </w:r>
      <w:r w:rsidR="00E84520" w:rsidRPr="00B3664E">
        <w:rPr>
          <w:rFonts w:ascii="Times New Roman" w:hAnsi="Times New Roman" w:cs="Times New Roman"/>
          <w:sz w:val="28"/>
          <w:szCs w:val="28"/>
        </w:rPr>
        <w:t xml:space="preserve"> (не более </w:t>
      </w:r>
      <w:r w:rsidR="00E84520">
        <w:rPr>
          <w:rFonts w:ascii="Times New Roman" w:hAnsi="Times New Roman" w:cs="Times New Roman"/>
          <w:sz w:val="28"/>
          <w:szCs w:val="28"/>
        </w:rPr>
        <w:t>двух</w:t>
      </w:r>
      <w:r w:rsidR="00E84520" w:rsidRPr="00B3664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E84520">
        <w:rPr>
          <w:rFonts w:ascii="Times New Roman" w:hAnsi="Times New Roman" w:cs="Times New Roman"/>
          <w:sz w:val="28"/>
          <w:szCs w:val="28"/>
        </w:rPr>
        <w:t>из числа участников</w:t>
      </w:r>
      <w:r w:rsidR="00A12139">
        <w:rPr>
          <w:rFonts w:ascii="Times New Roman" w:hAnsi="Times New Roman" w:cs="Times New Roman"/>
          <w:sz w:val="28"/>
          <w:szCs w:val="28"/>
        </w:rPr>
        <w:t>,</w:t>
      </w:r>
      <w:r w:rsidR="00E84520">
        <w:rPr>
          <w:rFonts w:ascii="Times New Roman" w:hAnsi="Times New Roman" w:cs="Times New Roman"/>
          <w:sz w:val="28"/>
          <w:szCs w:val="28"/>
        </w:rPr>
        <w:t xml:space="preserve"> не ставших победителями и призерами</w:t>
      </w:r>
      <w:r w:rsidR="00E84520" w:rsidRPr="00B3664E">
        <w:rPr>
          <w:rFonts w:ascii="Times New Roman" w:hAnsi="Times New Roman" w:cs="Times New Roman"/>
          <w:sz w:val="28"/>
          <w:szCs w:val="28"/>
        </w:rPr>
        <w:t>):</w:t>
      </w:r>
    </w:p>
    <w:p w:rsidR="00E84520" w:rsidRDefault="00E84520" w:rsidP="00E845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3664E">
        <w:rPr>
          <w:rFonts w:ascii="Times New Roman" w:hAnsi="Times New Roman" w:cs="Times New Roman"/>
          <w:sz w:val="28"/>
          <w:szCs w:val="28"/>
        </w:rPr>
        <w:t>за оригинальнос</w:t>
      </w:r>
      <w:r>
        <w:rPr>
          <w:rFonts w:ascii="Times New Roman" w:hAnsi="Times New Roman" w:cs="Times New Roman"/>
          <w:sz w:val="28"/>
          <w:szCs w:val="28"/>
        </w:rPr>
        <w:t>ть сюжета конкурсного сочинения</w:t>
      </w:r>
      <w:r w:rsidRPr="00B366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4520" w:rsidRPr="00E84520" w:rsidRDefault="00E84520" w:rsidP="00E845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3664E">
        <w:rPr>
          <w:rFonts w:ascii="Times New Roman" w:hAnsi="Times New Roman" w:cs="Times New Roman"/>
          <w:sz w:val="28"/>
          <w:szCs w:val="28"/>
        </w:rPr>
        <w:t>за богатство и выразительность русского языка</w:t>
      </w:r>
      <w:r w:rsidRPr="008C6470">
        <w:rPr>
          <w:rFonts w:ascii="Times New Roman" w:hAnsi="Times New Roman" w:cs="Times New Roman"/>
          <w:sz w:val="28"/>
          <w:szCs w:val="28"/>
        </w:rPr>
        <w:t>.</w:t>
      </w:r>
    </w:p>
    <w:p w:rsidR="00C36556" w:rsidRPr="008E4DF1" w:rsidRDefault="00E84520" w:rsidP="00C365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рассмотрению работы, представленные с нарушением требований к оформлению или с нарушением установленных сроков.</w:t>
      </w:r>
    </w:p>
    <w:p w:rsidR="00C36556" w:rsidRPr="008E4DF1" w:rsidRDefault="00E84520" w:rsidP="00C365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этапах Конкурса работы проверяются на наличие некорректных заимствований. В случае выявления высокого процента некорректных заимствований в конкурсной работе (</w:t>
      </w:r>
      <w:r w:rsidR="00C36556" w:rsidRPr="0017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25</w:t>
      </w:r>
      <w:r w:rsidR="00174C35" w:rsidRPr="0017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C365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участник Конкурса лишается права на дальнейшее участие в Конкурсе.</w:t>
      </w:r>
    </w:p>
    <w:p w:rsidR="002B6389" w:rsidRDefault="00E84520" w:rsidP="004A2A56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</w:t>
      </w:r>
      <w:r w:rsidR="004A2A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не соответствующие тематике Конкурса, а также содержащие оскорб</w:t>
      </w:r>
      <w:r w:rsidR="00DA1B3E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r w:rsidR="004A2A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1B3E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2A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организаторов, партнеров, других участников Конкурса, любых третьих лиц, </w:t>
      </w:r>
      <w:r w:rsidR="005848B8" w:rsidRP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ненормативную лексику, </w:t>
      </w:r>
      <w:r w:rsidR="00DA1B3E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</w:t>
      </w:r>
      <w:r w:rsid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1B3E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A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противоречащие основам общечеловеческих моральных норм, </w:t>
      </w:r>
      <w:r w:rsidR="005848B8" w:rsidRP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 религиоз</w:t>
      </w:r>
      <w:r w:rsidR="0010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и политические разногласия, </w:t>
      </w:r>
      <w:r w:rsidR="004A2A56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допускаются к участию на всех этапах </w:t>
      </w:r>
      <w:r w:rsidR="002B6389" w:rsidRPr="008E4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8A659E" w:rsidRDefault="008A659E" w:rsidP="004A2A56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D75" w:rsidRPr="001E2B8E" w:rsidRDefault="001E2B8E" w:rsidP="008A659E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Подведение итогов </w:t>
      </w:r>
      <w:r w:rsidR="00DB35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</w:p>
    <w:p w:rsidR="00D90867" w:rsidRPr="001E2B8E" w:rsidRDefault="00843583" w:rsidP="000A5D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Победители</w:t>
      </w:r>
      <w:r w:rsidR="0097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E5C" w:rsidRPr="008C6470">
        <w:rPr>
          <w:rFonts w:ascii="Times New Roman" w:hAnsi="Times New Roman" w:cs="Times New Roman"/>
          <w:sz w:val="28"/>
          <w:szCs w:val="28"/>
        </w:rPr>
        <w:t>призеры</w:t>
      </w:r>
      <w:r w:rsidR="00D2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лауреаты</w:t>
      </w:r>
      <w:r w:rsidR="007151E7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5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Конкурса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решением 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 комитета</w:t>
      </w:r>
      <w:r w:rsidR="00C36069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0867" w:rsidRPr="001E2B8E" w:rsidRDefault="00D90867" w:rsidP="000A5D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8105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6069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</w:t>
      </w:r>
      <w:r w:rsidR="00DB35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Конкурса</w:t>
      </w: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069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признаются 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6069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набравши</w:t>
      </w:r>
      <w:r w:rsidR="008435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6069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</w:t>
      </w:r>
      <w:r w:rsidR="006930DD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D75" w:rsidRPr="001E2B8E" w:rsidRDefault="00D90867" w:rsidP="003446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8105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призерами </w:t>
      </w:r>
      <w:r w:rsidR="00DB35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Конкурса</w:t>
      </w:r>
      <w:r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участники, набравшие второй и третий резу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 после победител</w:t>
      </w:r>
      <w:r w:rsidR="005848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E2B8E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6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64B">
        <w:rPr>
          <w:rFonts w:ascii="Times New Roman" w:hAnsi="Times New Roman" w:cs="Times New Roman"/>
          <w:sz w:val="28"/>
          <w:szCs w:val="28"/>
        </w:rPr>
        <w:t>(второе и третье место соответственно)</w:t>
      </w:r>
      <w:r w:rsidR="00C6764B" w:rsidRPr="008C6470">
        <w:rPr>
          <w:rFonts w:ascii="Times New Roman" w:hAnsi="Times New Roman" w:cs="Times New Roman"/>
          <w:sz w:val="28"/>
          <w:szCs w:val="28"/>
        </w:rPr>
        <w:t>.</w:t>
      </w:r>
    </w:p>
    <w:p w:rsidR="00737DE8" w:rsidRPr="001E2B8E" w:rsidRDefault="00843583" w:rsidP="00344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737DE8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</w:t>
      </w:r>
      <w:r w:rsidR="00C6764B" w:rsidRPr="008C6470">
        <w:rPr>
          <w:rFonts w:ascii="Times New Roman" w:hAnsi="Times New Roman" w:cs="Times New Roman"/>
          <w:sz w:val="28"/>
          <w:szCs w:val="28"/>
        </w:rPr>
        <w:t>победителей</w:t>
      </w:r>
      <w:r w:rsidR="00C6764B">
        <w:rPr>
          <w:rFonts w:ascii="Times New Roman" w:hAnsi="Times New Roman" w:cs="Times New Roman"/>
          <w:sz w:val="28"/>
          <w:szCs w:val="28"/>
        </w:rPr>
        <w:t>,</w:t>
      </w:r>
      <w:r w:rsidR="00C6764B" w:rsidRPr="008C6470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C6764B">
        <w:rPr>
          <w:rFonts w:ascii="Times New Roman" w:hAnsi="Times New Roman" w:cs="Times New Roman"/>
          <w:sz w:val="28"/>
          <w:szCs w:val="28"/>
        </w:rPr>
        <w:t>ов и лауреатов</w:t>
      </w:r>
      <w:r w:rsidR="00C6764B" w:rsidRPr="008C6470">
        <w:rPr>
          <w:rFonts w:ascii="Times New Roman" w:hAnsi="Times New Roman" w:cs="Times New Roman"/>
          <w:sz w:val="28"/>
          <w:szCs w:val="28"/>
        </w:rPr>
        <w:t xml:space="preserve"> </w:t>
      </w:r>
      <w:r w:rsidR="00737DE8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размещаются на официальном сайте регионального Оператора.</w:t>
      </w:r>
    </w:p>
    <w:p w:rsidR="0066059F" w:rsidRDefault="00843583" w:rsidP="00344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7DE8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C6764B" w:rsidRPr="008C6470">
        <w:rPr>
          <w:rFonts w:ascii="Times New Roman" w:hAnsi="Times New Roman" w:cs="Times New Roman"/>
          <w:sz w:val="28"/>
          <w:szCs w:val="28"/>
        </w:rPr>
        <w:t>Победител</w:t>
      </w:r>
      <w:r w:rsidR="00A12139">
        <w:rPr>
          <w:rFonts w:ascii="Times New Roman" w:hAnsi="Times New Roman" w:cs="Times New Roman"/>
          <w:sz w:val="28"/>
          <w:szCs w:val="28"/>
        </w:rPr>
        <w:t>ям</w:t>
      </w:r>
      <w:r w:rsidR="00553710">
        <w:rPr>
          <w:rFonts w:ascii="Times New Roman" w:hAnsi="Times New Roman" w:cs="Times New Roman"/>
          <w:sz w:val="28"/>
          <w:szCs w:val="28"/>
        </w:rPr>
        <w:t xml:space="preserve"> и</w:t>
      </w:r>
      <w:r w:rsidR="00C6764B" w:rsidRPr="008C6470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A12139">
        <w:rPr>
          <w:rFonts w:ascii="Times New Roman" w:hAnsi="Times New Roman" w:cs="Times New Roman"/>
          <w:sz w:val="28"/>
          <w:szCs w:val="28"/>
        </w:rPr>
        <w:t>ам</w:t>
      </w:r>
      <w:r w:rsidR="00C6764B">
        <w:rPr>
          <w:rFonts w:ascii="Times New Roman" w:hAnsi="Times New Roman" w:cs="Times New Roman"/>
          <w:sz w:val="28"/>
          <w:szCs w:val="28"/>
        </w:rPr>
        <w:t xml:space="preserve"> </w:t>
      </w:r>
      <w:r w:rsidR="00DB35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этапа Конкурса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диплом</w:t>
      </w:r>
      <w:r w:rsidR="00A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DB35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E2D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0A82" w:rsidRPr="001E2B8E" w:rsidRDefault="00843583" w:rsidP="00344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7DE8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.4. </w:t>
      </w:r>
      <w:r w:rsidR="00CE0A8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</w:t>
      </w:r>
      <w:r w:rsidR="00737DE8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0A8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осуществлявшие подготовку участников Конкурса (далее – педагоги-нас</w:t>
      </w:r>
      <w:r w:rsidR="00C676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тавники), ставших победителями,</w:t>
      </w:r>
      <w:r w:rsidR="00CE0A8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призерами </w:t>
      </w:r>
      <w:r w:rsidR="00C6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лауреатами </w:t>
      </w:r>
      <w:r w:rsidR="00CE0A8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Конкурса, награждаются благодарственными письмами регионального Оператора за воспитание </w:t>
      </w:r>
      <w:r w:rsidR="008B506A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русскому языку и</w:t>
      </w:r>
      <w:r w:rsidR="008B5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506A" w:rsidRPr="0088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литературе</w:t>
      </w:r>
      <w:r w:rsidR="00CE0A82" w:rsidRPr="008B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 образовательных организаций</w:t>
      </w:r>
      <w:r w:rsidR="008B50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="00CE0A82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помощь в подготовке к Конкурсу. </w:t>
      </w:r>
    </w:p>
    <w:p w:rsidR="00553710" w:rsidRPr="00D27E5C" w:rsidRDefault="00843583" w:rsidP="00553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E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7DE8" w:rsidRPr="00D27E5C">
        <w:rPr>
          <w:rFonts w:ascii="Times New Roman" w:eastAsia="Times New Roman" w:hAnsi="Times New Roman" w:cs="Times New Roman"/>
          <w:sz w:val="28"/>
          <w:szCs w:val="28"/>
          <w:lang w:eastAsia="ru-RU"/>
        </w:rPr>
        <w:t>.5. </w:t>
      </w:r>
      <w:r w:rsidR="00553710" w:rsidRPr="00D2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Лауреатам и участникам Конкурса, не ставшим победителями и призерами, региональным Оператором вручаются дипломы лауреатов и сертификаты участников. </w:t>
      </w:r>
    </w:p>
    <w:p w:rsidR="006D32E7" w:rsidRDefault="00843583" w:rsidP="00344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737DE8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.6. </w:t>
      </w:r>
      <w:r w:rsidR="00D90867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</w:t>
      </w:r>
      <w:r w:rsidR="00846E2D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0867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обедителей</w:t>
      </w:r>
      <w:r w:rsidR="007151E7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федеральном этапе </w:t>
      </w:r>
      <w:r w:rsidR="00462853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A5D75" w:rsidRPr="001E2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59E" w:rsidRDefault="008A659E" w:rsidP="00344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00D" w:rsidRDefault="00D6200D" w:rsidP="00D27E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C6470">
        <w:rPr>
          <w:rFonts w:ascii="Times New Roman" w:hAnsi="Times New Roman" w:cs="Times New Roman"/>
          <w:sz w:val="28"/>
          <w:szCs w:val="28"/>
        </w:rPr>
        <w:t>. Финансовое обеспечение</w:t>
      </w:r>
    </w:p>
    <w:p w:rsidR="00D6200D" w:rsidRPr="002A46B8" w:rsidRDefault="00D6200D" w:rsidP="00547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46B8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BE24BD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(</w:t>
      </w:r>
      <w:r w:rsidRPr="002A46B8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46B8">
        <w:rPr>
          <w:rFonts w:ascii="Times New Roman" w:hAnsi="Times New Roman" w:cs="Times New Roman"/>
          <w:sz w:val="28"/>
          <w:szCs w:val="28"/>
        </w:rPr>
        <w:t xml:space="preserve"> услуг по проверке работ</w:t>
      </w:r>
      <w:r>
        <w:rPr>
          <w:rFonts w:ascii="Times New Roman" w:hAnsi="Times New Roman" w:cs="Times New Roman"/>
          <w:sz w:val="28"/>
          <w:szCs w:val="28"/>
        </w:rPr>
        <w:t xml:space="preserve"> участников регионального этапа и иные расходы, связанные с проведением Конкурса) </w:t>
      </w:r>
      <w:r w:rsidRPr="006364B9">
        <w:rPr>
          <w:rFonts w:ascii="Times New Roman" w:hAnsi="Times New Roman" w:cs="Times New Roman"/>
          <w:sz w:val="28"/>
          <w:szCs w:val="28"/>
        </w:rPr>
        <w:t xml:space="preserve">осуществляется за счет </w:t>
      </w:r>
      <w:r w:rsidRPr="004904F4">
        <w:rPr>
          <w:rFonts w:ascii="Times New Roman" w:hAnsi="Times New Roman" w:cs="Times New Roman"/>
          <w:sz w:val="28"/>
          <w:szCs w:val="28"/>
        </w:rPr>
        <w:t xml:space="preserve">средств краевого бюджета на финансовое обеспечение выполнения государственного задания на оказание государственных услуг (выполнение работ), </w:t>
      </w:r>
      <w:r w:rsidRPr="006364B9">
        <w:rPr>
          <w:rFonts w:ascii="Times New Roman" w:hAnsi="Times New Roman" w:cs="Times New Roman"/>
          <w:sz w:val="28"/>
          <w:szCs w:val="28"/>
        </w:rPr>
        <w:t>предоставленной региональному Оператору.</w:t>
      </w:r>
    </w:p>
    <w:p w:rsidR="000A5D75" w:rsidRDefault="000A5D75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C35" w:rsidRDefault="00174C35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2E7" w:rsidRPr="006D32E7" w:rsidRDefault="006D32E7" w:rsidP="006D32E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D32E7">
        <w:rPr>
          <w:rFonts w:ascii="Times New Roman" w:hAnsi="Times New Roman" w:cs="Times New Roman"/>
          <w:sz w:val="28"/>
          <w:szCs w:val="28"/>
        </w:rPr>
        <w:t xml:space="preserve">Заместитель министра – </w:t>
      </w:r>
    </w:p>
    <w:p w:rsidR="00174C35" w:rsidRPr="006D32E7" w:rsidRDefault="006D32E7" w:rsidP="006D32E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D32E7">
        <w:rPr>
          <w:rFonts w:ascii="Times New Roman" w:hAnsi="Times New Roman" w:cs="Times New Roman"/>
          <w:sz w:val="28"/>
          <w:szCs w:val="28"/>
        </w:rPr>
        <w:t>н</w:t>
      </w:r>
      <w:r w:rsidR="00174C35" w:rsidRPr="006D32E7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207F26" w:rsidRPr="005A76AC" w:rsidRDefault="00174C35" w:rsidP="00D620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D32E7">
        <w:rPr>
          <w:rFonts w:ascii="Times New Roman" w:hAnsi="Times New Roman" w:cs="Times New Roman"/>
          <w:sz w:val="28"/>
          <w:szCs w:val="28"/>
        </w:rPr>
        <w:t>общего образования</w:t>
      </w:r>
      <w:r w:rsidRPr="00174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A76AC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5A76AC">
        <w:rPr>
          <w:rFonts w:ascii="Times New Roman" w:hAnsi="Times New Roman" w:cs="Times New Roman"/>
          <w:sz w:val="28"/>
          <w:szCs w:val="28"/>
        </w:rPr>
        <w:t>Матаржук</w:t>
      </w:r>
      <w:proofErr w:type="spellEnd"/>
    </w:p>
    <w:sectPr w:rsidR="00207F26" w:rsidRPr="005A76AC" w:rsidSect="000A5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B8" w:rsidRDefault="00F26BB8" w:rsidP="000A5D75">
      <w:pPr>
        <w:spacing w:after="0" w:line="240" w:lineRule="auto"/>
      </w:pPr>
      <w:r>
        <w:separator/>
      </w:r>
    </w:p>
  </w:endnote>
  <w:endnote w:type="continuationSeparator" w:id="0">
    <w:p w:rsidR="00F26BB8" w:rsidRDefault="00F26BB8" w:rsidP="000A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35" w:rsidRDefault="00174C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35" w:rsidRDefault="00174C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35" w:rsidRDefault="00174C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B8" w:rsidRDefault="00F26BB8" w:rsidP="000A5D75">
      <w:pPr>
        <w:spacing w:after="0" w:line="240" w:lineRule="auto"/>
      </w:pPr>
      <w:r>
        <w:separator/>
      </w:r>
    </w:p>
  </w:footnote>
  <w:footnote w:type="continuationSeparator" w:id="0">
    <w:p w:rsidR="00F26BB8" w:rsidRDefault="00F26BB8" w:rsidP="000A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35" w:rsidRDefault="00174C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26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5D75" w:rsidRPr="000A5D75" w:rsidRDefault="000A5D7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5D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5D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5D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70F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A5D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5D75" w:rsidRDefault="000A5D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35" w:rsidRDefault="00174C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FFD720"/>
    <w:multiLevelType w:val="hybridMultilevel"/>
    <w:tmpl w:val="2FBA7D3E"/>
    <w:lvl w:ilvl="0" w:tplc="0409006C">
      <w:start w:val="1"/>
      <w:numFmt w:val="bullet"/>
      <w:lvlText w:val="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1">
    <w:nsid w:val="40A127D2"/>
    <w:multiLevelType w:val="hybridMultilevel"/>
    <w:tmpl w:val="DE5058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5328D5"/>
    <w:multiLevelType w:val="multilevel"/>
    <w:tmpl w:val="6B5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E710B"/>
    <w:multiLevelType w:val="hybridMultilevel"/>
    <w:tmpl w:val="23F0131E"/>
    <w:lvl w:ilvl="0" w:tplc="E0EC7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75"/>
    <w:rsid w:val="00006A02"/>
    <w:rsid w:val="0001750F"/>
    <w:rsid w:val="00017779"/>
    <w:rsid w:val="00040A22"/>
    <w:rsid w:val="000971B0"/>
    <w:rsid w:val="000A249A"/>
    <w:rsid w:val="000A5D75"/>
    <w:rsid w:val="001018A4"/>
    <w:rsid w:val="00110E47"/>
    <w:rsid w:val="00115183"/>
    <w:rsid w:val="001206E6"/>
    <w:rsid w:val="00124EC9"/>
    <w:rsid w:val="00125CD1"/>
    <w:rsid w:val="00126DD0"/>
    <w:rsid w:val="00174C35"/>
    <w:rsid w:val="001843D8"/>
    <w:rsid w:val="001E2B8E"/>
    <w:rsid w:val="001E40A0"/>
    <w:rsid w:val="001F56B8"/>
    <w:rsid w:val="00207F26"/>
    <w:rsid w:val="002153C2"/>
    <w:rsid w:val="00220DD7"/>
    <w:rsid w:val="00241A7C"/>
    <w:rsid w:val="00247CDA"/>
    <w:rsid w:val="0026772C"/>
    <w:rsid w:val="002765FE"/>
    <w:rsid w:val="002932DE"/>
    <w:rsid w:val="00293EA4"/>
    <w:rsid w:val="002A46B8"/>
    <w:rsid w:val="002B6389"/>
    <w:rsid w:val="002E0FC8"/>
    <w:rsid w:val="002E1116"/>
    <w:rsid w:val="002E4244"/>
    <w:rsid w:val="002E4D5E"/>
    <w:rsid w:val="00306534"/>
    <w:rsid w:val="00326CA4"/>
    <w:rsid w:val="003337FA"/>
    <w:rsid w:val="003431F1"/>
    <w:rsid w:val="0034465C"/>
    <w:rsid w:val="00351B6F"/>
    <w:rsid w:val="003532D0"/>
    <w:rsid w:val="003578C7"/>
    <w:rsid w:val="00361407"/>
    <w:rsid w:val="003702D6"/>
    <w:rsid w:val="00371986"/>
    <w:rsid w:val="00372E9C"/>
    <w:rsid w:val="00380391"/>
    <w:rsid w:val="0039299B"/>
    <w:rsid w:val="003963B8"/>
    <w:rsid w:val="003D065A"/>
    <w:rsid w:val="003E434E"/>
    <w:rsid w:val="003F3A37"/>
    <w:rsid w:val="00404FE6"/>
    <w:rsid w:val="0041734F"/>
    <w:rsid w:val="00423D3E"/>
    <w:rsid w:val="0044472E"/>
    <w:rsid w:val="00447650"/>
    <w:rsid w:val="00462853"/>
    <w:rsid w:val="004A2A56"/>
    <w:rsid w:val="004B4D86"/>
    <w:rsid w:val="004D5443"/>
    <w:rsid w:val="00535C7E"/>
    <w:rsid w:val="00537CBE"/>
    <w:rsid w:val="00541B50"/>
    <w:rsid w:val="00543453"/>
    <w:rsid w:val="00543B6E"/>
    <w:rsid w:val="005472D2"/>
    <w:rsid w:val="00553710"/>
    <w:rsid w:val="005848B8"/>
    <w:rsid w:val="005A5E35"/>
    <w:rsid w:val="005A76AC"/>
    <w:rsid w:val="005B5958"/>
    <w:rsid w:val="005B681B"/>
    <w:rsid w:val="005C4D10"/>
    <w:rsid w:val="005E0F31"/>
    <w:rsid w:val="005F7B5D"/>
    <w:rsid w:val="00615CEB"/>
    <w:rsid w:val="00623C10"/>
    <w:rsid w:val="00624DB5"/>
    <w:rsid w:val="00637C47"/>
    <w:rsid w:val="00644997"/>
    <w:rsid w:val="0066059F"/>
    <w:rsid w:val="0067753A"/>
    <w:rsid w:val="006930DD"/>
    <w:rsid w:val="00697F3A"/>
    <w:rsid w:val="006A5A79"/>
    <w:rsid w:val="006B168A"/>
    <w:rsid w:val="006B70BC"/>
    <w:rsid w:val="006D32E7"/>
    <w:rsid w:val="00702207"/>
    <w:rsid w:val="00714DDB"/>
    <w:rsid w:val="007151E7"/>
    <w:rsid w:val="00716D10"/>
    <w:rsid w:val="00725251"/>
    <w:rsid w:val="00737DE8"/>
    <w:rsid w:val="007653F1"/>
    <w:rsid w:val="00767981"/>
    <w:rsid w:val="00774D96"/>
    <w:rsid w:val="00785AF8"/>
    <w:rsid w:val="007933AD"/>
    <w:rsid w:val="007944F7"/>
    <w:rsid w:val="007A768A"/>
    <w:rsid w:val="007B784A"/>
    <w:rsid w:val="007C10A0"/>
    <w:rsid w:val="007C69C7"/>
    <w:rsid w:val="007D5D82"/>
    <w:rsid w:val="00806F9D"/>
    <w:rsid w:val="00807467"/>
    <w:rsid w:val="0081110D"/>
    <w:rsid w:val="00830939"/>
    <w:rsid w:val="00843583"/>
    <w:rsid w:val="00843E22"/>
    <w:rsid w:val="008441AB"/>
    <w:rsid w:val="00846E2D"/>
    <w:rsid w:val="00881D20"/>
    <w:rsid w:val="00883E9C"/>
    <w:rsid w:val="008A00B0"/>
    <w:rsid w:val="008A306A"/>
    <w:rsid w:val="008A659E"/>
    <w:rsid w:val="008B506A"/>
    <w:rsid w:val="008C6470"/>
    <w:rsid w:val="008E4DF1"/>
    <w:rsid w:val="00910E8A"/>
    <w:rsid w:val="00912A81"/>
    <w:rsid w:val="009141BC"/>
    <w:rsid w:val="00943B79"/>
    <w:rsid w:val="00976A07"/>
    <w:rsid w:val="00997CCD"/>
    <w:rsid w:val="009B70F3"/>
    <w:rsid w:val="009E6124"/>
    <w:rsid w:val="00A101CB"/>
    <w:rsid w:val="00A12139"/>
    <w:rsid w:val="00A1404D"/>
    <w:rsid w:val="00A540D5"/>
    <w:rsid w:val="00A65EED"/>
    <w:rsid w:val="00A661E9"/>
    <w:rsid w:val="00A72D1D"/>
    <w:rsid w:val="00A94ECA"/>
    <w:rsid w:val="00AB19A9"/>
    <w:rsid w:val="00AD0B9D"/>
    <w:rsid w:val="00AE4023"/>
    <w:rsid w:val="00B0115D"/>
    <w:rsid w:val="00B0432A"/>
    <w:rsid w:val="00B11EFE"/>
    <w:rsid w:val="00B17586"/>
    <w:rsid w:val="00B216D6"/>
    <w:rsid w:val="00B30089"/>
    <w:rsid w:val="00B47BE1"/>
    <w:rsid w:val="00B50550"/>
    <w:rsid w:val="00B758AA"/>
    <w:rsid w:val="00B84E21"/>
    <w:rsid w:val="00B85B7F"/>
    <w:rsid w:val="00B91149"/>
    <w:rsid w:val="00BA68A9"/>
    <w:rsid w:val="00BC6C0E"/>
    <w:rsid w:val="00BE3E45"/>
    <w:rsid w:val="00C048B8"/>
    <w:rsid w:val="00C07F16"/>
    <w:rsid w:val="00C2094E"/>
    <w:rsid w:val="00C36069"/>
    <w:rsid w:val="00C36556"/>
    <w:rsid w:val="00C6764B"/>
    <w:rsid w:val="00C7518A"/>
    <w:rsid w:val="00C81052"/>
    <w:rsid w:val="00C971EE"/>
    <w:rsid w:val="00CE0A82"/>
    <w:rsid w:val="00CE0B31"/>
    <w:rsid w:val="00CF3807"/>
    <w:rsid w:val="00D00D2C"/>
    <w:rsid w:val="00D03E57"/>
    <w:rsid w:val="00D06D4A"/>
    <w:rsid w:val="00D24191"/>
    <w:rsid w:val="00D27E5C"/>
    <w:rsid w:val="00D44BED"/>
    <w:rsid w:val="00D55FF2"/>
    <w:rsid w:val="00D6200D"/>
    <w:rsid w:val="00D65115"/>
    <w:rsid w:val="00D90867"/>
    <w:rsid w:val="00DA1B3E"/>
    <w:rsid w:val="00DB3553"/>
    <w:rsid w:val="00DB6FA8"/>
    <w:rsid w:val="00DE3484"/>
    <w:rsid w:val="00DE57C4"/>
    <w:rsid w:val="00E0347F"/>
    <w:rsid w:val="00E138F5"/>
    <w:rsid w:val="00E37BFE"/>
    <w:rsid w:val="00E817A5"/>
    <w:rsid w:val="00E84520"/>
    <w:rsid w:val="00EA0C8D"/>
    <w:rsid w:val="00EB2160"/>
    <w:rsid w:val="00EB2FB2"/>
    <w:rsid w:val="00EC6C85"/>
    <w:rsid w:val="00EF42DB"/>
    <w:rsid w:val="00F07920"/>
    <w:rsid w:val="00F26BB8"/>
    <w:rsid w:val="00F3474C"/>
    <w:rsid w:val="00F3534D"/>
    <w:rsid w:val="00F54FD1"/>
    <w:rsid w:val="00F61B9C"/>
    <w:rsid w:val="00F743BB"/>
    <w:rsid w:val="00F7526E"/>
    <w:rsid w:val="00F82A3F"/>
    <w:rsid w:val="00FB099B"/>
    <w:rsid w:val="00FB227D"/>
    <w:rsid w:val="00FD1645"/>
    <w:rsid w:val="00FF4164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8AC8B-83B0-4032-B880-6E200158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D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D75"/>
  </w:style>
  <w:style w:type="paragraph" w:styleId="a6">
    <w:name w:val="footer"/>
    <w:basedOn w:val="a"/>
    <w:link w:val="a7"/>
    <w:uiPriority w:val="99"/>
    <w:unhideWhenUsed/>
    <w:rsid w:val="000A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D75"/>
  </w:style>
  <w:style w:type="table" w:styleId="a8">
    <w:name w:val="Table Grid"/>
    <w:basedOn w:val="a1"/>
    <w:uiPriority w:val="39"/>
    <w:rsid w:val="00207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0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7CCD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81D20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81110D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-klass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obr.khabkrai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lovo.kco27.ru/konkurs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o.kco27.ru/konkurs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6123</TotalTime>
  <Pages>6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Ирина Николаевна Кравченко</cp:lastModifiedBy>
  <cp:revision>72</cp:revision>
  <cp:lastPrinted>2022-12-12T08:08:00Z</cp:lastPrinted>
  <dcterms:created xsi:type="dcterms:W3CDTF">2021-01-14T01:42:00Z</dcterms:created>
  <dcterms:modified xsi:type="dcterms:W3CDTF">2026-01-22T02:10:00Z</dcterms:modified>
</cp:coreProperties>
</file>