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7A" w:rsidRPr="00087AAF" w:rsidRDefault="00087AAF" w:rsidP="00087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AF">
        <w:rPr>
          <w:rFonts w:ascii="Times New Roman" w:hAnsi="Times New Roman" w:cs="Times New Roman"/>
          <w:b/>
          <w:sz w:val="28"/>
          <w:szCs w:val="28"/>
        </w:rPr>
        <w:t>Требования к оформлению исследовательского проекта</w:t>
      </w:r>
    </w:p>
    <w:p w:rsidR="00087AAF" w:rsidRPr="00087AAF" w:rsidRDefault="00087AAF" w:rsidP="00087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AAF" w:rsidRDefault="00087AAF" w:rsidP="006409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74E" w:rsidRPr="00087AAF" w:rsidRDefault="0064097A" w:rsidP="0064097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097A">
        <w:rPr>
          <w:rFonts w:ascii="Times New Roman" w:hAnsi="Times New Roman" w:cs="Times New Roman"/>
          <w:b/>
          <w:sz w:val="28"/>
          <w:szCs w:val="28"/>
        </w:rPr>
        <w:t>Требования к видеоролику</w:t>
      </w:r>
      <w:r w:rsidRPr="00087AA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087AAF" w:rsidRPr="00087A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(3.5 Положение)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64097A" w:rsidRPr="0064097A" w:rsidTr="00F2363B">
        <w:tc>
          <w:tcPr>
            <w:tcW w:w="9345" w:type="dxa"/>
            <w:gridSpan w:val="2"/>
          </w:tcPr>
          <w:p w:rsidR="0064097A" w:rsidRPr="0064097A" w:rsidRDefault="0064097A" w:rsidP="006409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7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данные</w:t>
            </w:r>
          </w:p>
        </w:tc>
      </w:tr>
      <w:tr w:rsidR="0064097A" w:rsidRPr="0064097A" w:rsidTr="00087AAF">
        <w:tc>
          <w:tcPr>
            <w:tcW w:w="2972" w:type="dxa"/>
          </w:tcPr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  <w:tc>
          <w:tcPr>
            <w:tcW w:w="6373" w:type="dxa"/>
          </w:tcPr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минут</w:t>
            </w:r>
          </w:p>
        </w:tc>
      </w:tr>
      <w:tr w:rsidR="0064097A" w:rsidRPr="0064097A" w:rsidTr="00087AAF">
        <w:tc>
          <w:tcPr>
            <w:tcW w:w="2972" w:type="dxa"/>
          </w:tcPr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6373" w:type="dxa"/>
          </w:tcPr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Горизонтальный (16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</w:tr>
      <w:tr w:rsidR="0064097A" w:rsidRPr="0064097A" w:rsidTr="00087AAF">
        <w:tc>
          <w:tcPr>
            <w:tcW w:w="2972" w:type="dxa"/>
          </w:tcPr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</w:p>
        </w:tc>
        <w:tc>
          <w:tcPr>
            <w:tcW w:w="6373" w:type="dxa"/>
          </w:tcPr>
          <w:p w:rsid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720 р 91280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720) или </w:t>
            </w:r>
          </w:p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1080 (1920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1080)</w:t>
            </w:r>
          </w:p>
        </w:tc>
      </w:tr>
      <w:tr w:rsidR="0064097A" w:rsidRPr="0064097A" w:rsidTr="00087AAF">
        <w:tc>
          <w:tcPr>
            <w:tcW w:w="2972" w:type="dxa"/>
          </w:tcPr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файла</w:t>
            </w:r>
          </w:p>
        </w:tc>
        <w:tc>
          <w:tcPr>
            <w:tcW w:w="6373" w:type="dxa"/>
          </w:tcPr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097A" w:rsidRPr="0064097A" w:rsidTr="00087AAF">
        <w:tc>
          <w:tcPr>
            <w:tcW w:w="2972" w:type="dxa"/>
          </w:tcPr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6373" w:type="dxa"/>
          </w:tcPr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ГБ</w:t>
            </w:r>
          </w:p>
        </w:tc>
      </w:tr>
      <w:tr w:rsidR="0064097A" w:rsidRPr="0064097A" w:rsidTr="00087AAF">
        <w:tc>
          <w:tcPr>
            <w:tcW w:w="2972" w:type="dxa"/>
          </w:tcPr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загрузка</w:t>
            </w:r>
          </w:p>
        </w:tc>
        <w:tc>
          <w:tcPr>
            <w:tcW w:w="6373" w:type="dxa"/>
          </w:tcPr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Облачное хранилище с доступом до 1 сентября 2025 г.</w:t>
            </w:r>
          </w:p>
        </w:tc>
      </w:tr>
      <w:tr w:rsidR="0064097A" w:rsidRPr="0064097A" w:rsidTr="00EC0296">
        <w:tc>
          <w:tcPr>
            <w:tcW w:w="9345" w:type="dxa"/>
            <w:gridSpan w:val="2"/>
          </w:tcPr>
          <w:p w:rsidR="0064097A" w:rsidRPr="0064097A" w:rsidRDefault="0064097A" w:rsidP="006409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7A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</w:t>
            </w:r>
          </w:p>
        </w:tc>
      </w:tr>
      <w:tr w:rsidR="0064097A" w:rsidRPr="0064097A" w:rsidTr="00087AAF">
        <w:tc>
          <w:tcPr>
            <w:tcW w:w="2972" w:type="dxa"/>
          </w:tcPr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заставка</w:t>
            </w:r>
          </w:p>
        </w:tc>
        <w:tc>
          <w:tcPr>
            <w:tcW w:w="6373" w:type="dxa"/>
          </w:tcPr>
          <w:p w:rsid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название исследовательского проекта</w:t>
            </w:r>
          </w:p>
          <w:p w:rsid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название тематического направления</w:t>
            </w:r>
          </w:p>
          <w:p w:rsid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ФИО участников и ФИО руководителя</w:t>
            </w:r>
          </w:p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97A" w:rsidRPr="0064097A" w:rsidTr="00087AAF">
        <w:tc>
          <w:tcPr>
            <w:tcW w:w="2972" w:type="dxa"/>
          </w:tcPr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образовательной организации (по Уставу)</w:t>
            </w:r>
          </w:p>
        </w:tc>
      </w:tr>
      <w:tr w:rsidR="0064097A" w:rsidRPr="0064097A" w:rsidTr="00087AAF">
        <w:tc>
          <w:tcPr>
            <w:tcW w:w="2972" w:type="dxa"/>
          </w:tcPr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64097A" w:rsidRPr="0064097A" w:rsidRDefault="0064097A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субъекта РФ, от которого представлен проект</w:t>
            </w:r>
          </w:p>
        </w:tc>
      </w:tr>
    </w:tbl>
    <w:p w:rsidR="0064097A" w:rsidRDefault="0064097A" w:rsidP="006409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097A">
        <w:rPr>
          <w:rFonts w:ascii="Times New Roman" w:hAnsi="Times New Roman" w:cs="Times New Roman"/>
          <w:b/>
          <w:sz w:val="28"/>
          <w:szCs w:val="28"/>
        </w:rPr>
        <w:t>Требования к паспорту проекта</w:t>
      </w:r>
      <w:r w:rsidR="00087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AAF" w:rsidRPr="00087AAF">
        <w:rPr>
          <w:rFonts w:ascii="Times New Roman" w:hAnsi="Times New Roman" w:cs="Times New Roman"/>
          <w:b/>
          <w:color w:val="FF0000"/>
          <w:sz w:val="28"/>
          <w:szCs w:val="28"/>
        </w:rPr>
        <w:t>(3.6 Положение)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7AAF" w:rsidTr="00D07AB2">
        <w:tc>
          <w:tcPr>
            <w:tcW w:w="9345" w:type="dxa"/>
          </w:tcPr>
          <w:p w:rsidR="00087AAF" w:rsidRDefault="00087AAF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Название/тема исследовательского проекта</w:t>
            </w:r>
          </w:p>
        </w:tc>
      </w:tr>
      <w:tr w:rsidR="00087AAF" w:rsidTr="00DC2847">
        <w:tc>
          <w:tcPr>
            <w:tcW w:w="9345" w:type="dxa"/>
          </w:tcPr>
          <w:p w:rsidR="00087AAF" w:rsidRDefault="00087AAF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тематического направления</w:t>
            </w:r>
            <w:r>
              <w:t xml:space="preserve"> </w:t>
            </w:r>
            <w:r w:rsidRPr="00087AAF">
              <w:rPr>
                <w:rFonts w:ascii="Times New Roman" w:hAnsi="Times New Roman" w:cs="Times New Roman"/>
                <w:sz w:val="28"/>
                <w:szCs w:val="28"/>
              </w:rPr>
              <w:t>исследовательского проекта</w:t>
            </w:r>
          </w:p>
        </w:tc>
      </w:tr>
      <w:tr w:rsidR="00087AAF" w:rsidTr="00A12492">
        <w:tc>
          <w:tcPr>
            <w:tcW w:w="9345" w:type="dxa"/>
          </w:tcPr>
          <w:p w:rsidR="00087AAF" w:rsidRDefault="00087AAF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исследовательского проекта</w:t>
            </w:r>
          </w:p>
        </w:tc>
      </w:tr>
      <w:tr w:rsidR="00087AAF" w:rsidTr="00D1573C">
        <w:tc>
          <w:tcPr>
            <w:tcW w:w="9345" w:type="dxa"/>
          </w:tcPr>
          <w:p w:rsidR="00087AAF" w:rsidRDefault="00087AAF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 объект исследовательского проекта</w:t>
            </w:r>
          </w:p>
        </w:tc>
      </w:tr>
      <w:tr w:rsidR="00087AAF" w:rsidTr="00FC6453">
        <w:tc>
          <w:tcPr>
            <w:tcW w:w="9345" w:type="dxa"/>
          </w:tcPr>
          <w:p w:rsidR="00087AAF" w:rsidRDefault="00087AAF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исследовательского проекта</w:t>
            </w:r>
          </w:p>
        </w:tc>
      </w:tr>
      <w:tr w:rsidR="00087AAF" w:rsidTr="00861167">
        <w:tc>
          <w:tcPr>
            <w:tcW w:w="9345" w:type="dxa"/>
          </w:tcPr>
          <w:p w:rsidR="00087AAF" w:rsidRDefault="00087AAF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исследовательского проекта</w:t>
            </w:r>
          </w:p>
        </w:tc>
      </w:tr>
      <w:tr w:rsidR="00087AAF" w:rsidTr="00B908E4">
        <w:tc>
          <w:tcPr>
            <w:tcW w:w="9345" w:type="dxa"/>
          </w:tcPr>
          <w:p w:rsidR="00087AAF" w:rsidRDefault="00087AAF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 исследовательского проекта</w:t>
            </w:r>
          </w:p>
          <w:p w:rsidR="00087AAF" w:rsidRDefault="00087AAF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AAF" w:rsidTr="00A45B4E">
        <w:tc>
          <w:tcPr>
            <w:tcW w:w="9345" w:type="dxa"/>
          </w:tcPr>
          <w:p w:rsidR="00087AAF" w:rsidRDefault="00087AAF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Выводы: обобщение результатов, полученных по каждой задаче, обоснование их взаимосвязи</w:t>
            </w:r>
          </w:p>
        </w:tc>
      </w:tr>
      <w:tr w:rsidR="00087AAF" w:rsidTr="00AD636C">
        <w:tc>
          <w:tcPr>
            <w:tcW w:w="9345" w:type="dxa"/>
          </w:tcPr>
          <w:p w:rsidR="00087AAF" w:rsidRDefault="00087AAF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Перспективность развития темы исследовательского проекта</w:t>
            </w:r>
          </w:p>
        </w:tc>
      </w:tr>
      <w:tr w:rsidR="00087AAF" w:rsidTr="00F23CC9">
        <w:tc>
          <w:tcPr>
            <w:tcW w:w="9345" w:type="dxa"/>
          </w:tcPr>
          <w:p w:rsidR="00087AAF" w:rsidRDefault="00087AAF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источников</w:t>
            </w:r>
          </w:p>
        </w:tc>
      </w:tr>
      <w:tr w:rsidR="00087AAF" w:rsidTr="00AF0C43">
        <w:tc>
          <w:tcPr>
            <w:tcW w:w="9345" w:type="dxa"/>
          </w:tcPr>
          <w:p w:rsidR="00087AAF" w:rsidRDefault="00087AAF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– не более 5 страниц</w:t>
            </w:r>
          </w:p>
        </w:tc>
      </w:tr>
      <w:tr w:rsidR="00087AAF" w:rsidTr="00E70F57">
        <w:tc>
          <w:tcPr>
            <w:tcW w:w="9345" w:type="dxa"/>
          </w:tcPr>
          <w:p w:rsidR="00087AAF" w:rsidRDefault="00087AAF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страниц – А 4</w:t>
            </w:r>
          </w:p>
        </w:tc>
      </w:tr>
      <w:tr w:rsidR="00087AAF" w:rsidTr="00031453">
        <w:tc>
          <w:tcPr>
            <w:tcW w:w="9345" w:type="dxa"/>
          </w:tcPr>
          <w:p w:rsidR="00087AAF" w:rsidRDefault="00087AAF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Шрифт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Times New Roman</w:t>
            </w:r>
          </w:p>
        </w:tc>
      </w:tr>
      <w:tr w:rsidR="00087AAF" w:rsidTr="00500E40">
        <w:tc>
          <w:tcPr>
            <w:tcW w:w="9345" w:type="dxa"/>
          </w:tcPr>
          <w:p w:rsidR="00087AAF" w:rsidRDefault="00087AAF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шрифта- 14</w:t>
            </w:r>
          </w:p>
        </w:tc>
      </w:tr>
      <w:tr w:rsidR="00087AAF" w:rsidTr="00F82485">
        <w:tc>
          <w:tcPr>
            <w:tcW w:w="9345" w:type="dxa"/>
          </w:tcPr>
          <w:p w:rsidR="00087AAF" w:rsidRDefault="00087AAF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Межстрочный интервал- 1,5</w:t>
            </w:r>
          </w:p>
        </w:tc>
      </w:tr>
    </w:tbl>
    <w:p w:rsidR="00087AAF" w:rsidRDefault="00087AAF" w:rsidP="0064097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7AAF">
        <w:rPr>
          <w:rFonts w:ascii="Times New Roman" w:hAnsi="Times New Roman" w:cs="Times New Roman"/>
          <w:b/>
          <w:color w:val="FF0000"/>
          <w:sz w:val="28"/>
          <w:szCs w:val="28"/>
        </w:rPr>
        <w:t>!!! Невыполнение требований п. 3.5 и 3.6 Положения – работа не принимается к оцениванию!!!</w:t>
      </w:r>
    </w:p>
    <w:p w:rsidR="00087AAF" w:rsidRDefault="00087AAF" w:rsidP="0064097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508B" w:rsidRDefault="001E508B" w:rsidP="00087AA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7AAF" w:rsidRPr="001E508B" w:rsidRDefault="00087AAF" w:rsidP="00087A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508B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исследовательского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7"/>
        <w:gridCol w:w="7082"/>
        <w:gridCol w:w="786"/>
      </w:tblGrid>
      <w:tr w:rsidR="001E508B" w:rsidRPr="001E508B" w:rsidTr="00F73908">
        <w:trPr>
          <w:trHeight w:val="225"/>
        </w:trPr>
        <w:tc>
          <w:tcPr>
            <w:tcW w:w="1477" w:type="dxa"/>
            <w:vMerge w:val="restart"/>
          </w:tcPr>
          <w:p w:rsidR="001E508B" w:rsidRPr="00F73908" w:rsidRDefault="001E508B" w:rsidP="001E50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90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1</w:t>
            </w:r>
          </w:p>
        </w:tc>
        <w:tc>
          <w:tcPr>
            <w:tcW w:w="7082" w:type="dxa"/>
            <w:vMerge w:val="restart"/>
          </w:tcPr>
          <w:p w:rsidR="001E508B" w:rsidRPr="001E508B" w:rsidRDefault="001E508B" w:rsidP="001E5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08B" w:rsidRPr="001E508B" w:rsidRDefault="001E508B" w:rsidP="001E508B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техническим требованиям к конкурсным материалам</w:t>
            </w:r>
          </w:p>
        </w:tc>
        <w:tc>
          <w:tcPr>
            <w:tcW w:w="786" w:type="dxa"/>
          </w:tcPr>
          <w:p w:rsidR="001E508B" w:rsidRPr="001E508B" w:rsidRDefault="001E508B" w:rsidP="006409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b/>
                <w:sz w:val="28"/>
                <w:szCs w:val="28"/>
              </w:rPr>
              <w:t>от 0-2</w:t>
            </w:r>
          </w:p>
        </w:tc>
      </w:tr>
      <w:tr w:rsidR="001E508B" w:rsidRPr="001E508B" w:rsidTr="00F73908">
        <w:trPr>
          <w:trHeight w:val="420"/>
        </w:trPr>
        <w:tc>
          <w:tcPr>
            <w:tcW w:w="1477" w:type="dxa"/>
            <w:vMerge/>
          </w:tcPr>
          <w:p w:rsidR="001E508B" w:rsidRPr="001E508B" w:rsidRDefault="001E508B" w:rsidP="001E5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  <w:vMerge/>
          </w:tcPr>
          <w:p w:rsidR="001E508B" w:rsidRPr="001E508B" w:rsidRDefault="001E508B" w:rsidP="001E50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1E508B" w:rsidRPr="001E508B" w:rsidRDefault="001E508B" w:rsidP="006409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3908" w:rsidRPr="001E508B" w:rsidTr="00F73908">
        <w:tc>
          <w:tcPr>
            <w:tcW w:w="1477" w:type="dxa"/>
            <w:vMerge w:val="restart"/>
          </w:tcPr>
          <w:p w:rsidR="00F73908" w:rsidRPr="001E508B" w:rsidRDefault="00F73908" w:rsidP="00F739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:rsidR="00F73908" w:rsidRPr="001E508B" w:rsidRDefault="00F73908" w:rsidP="001E50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выбранному тематическому направлению Конкурса:</w:t>
            </w:r>
          </w:p>
        </w:tc>
        <w:tc>
          <w:tcPr>
            <w:tcW w:w="786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b/>
                <w:sz w:val="28"/>
                <w:szCs w:val="28"/>
              </w:rPr>
              <w:t>от 0-2</w:t>
            </w:r>
          </w:p>
        </w:tc>
      </w:tr>
      <w:tr w:rsidR="00F73908" w:rsidRPr="001E508B" w:rsidTr="00F73908">
        <w:tc>
          <w:tcPr>
            <w:tcW w:w="1477" w:type="dxa"/>
            <w:vMerge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sz w:val="28"/>
                <w:szCs w:val="28"/>
              </w:rPr>
              <w:t>оригинальность и самостоятельность формулировки темы исследовательского проекта</w:t>
            </w:r>
          </w:p>
        </w:tc>
        <w:tc>
          <w:tcPr>
            <w:tcW w:w="786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73908" w:rsidRPr="001E508B" w:rsidTr="00F73908">
        <w:tc>
          <w:tcPr>
            <w:tcW w:w="1477" w:type="dxa"/>
            <w:vMerge/>
          </w:tcPr>
          <w:p w:rsidR="00F73908" w:rsidRPr="001E508B" w:rsidRDefault="00F73908" w:rsidP="001E5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F73908" w:rsidRPr="001E508B" w:rsidRDefault="00F73908" w:rsidP="001E5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sz w:val="28"/>
                <w:szCs w:val="28"/>
              </w:rPr>
              <w:t>актуальность и новизна исследования;</w:t>
            </w:r>
          </w:p>
        </w:tc>
        <w:tc>
          <w:tcPr>
            <w:tcW w:w="786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73908" w:rsidRPr="001E508B" w:rsidTr="00F73908">
        <w:tc>
          <w:tcPr>
            <w:tcW w:w="1477" w:type="dxa"/>
            <w:vMerge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sz w:val="28"/>
                <w:szCs w:val="28"/>
              </w:rPr>
              <w:t xml:space="preserve">полнота раскрытия тематического направления Конкурса; </w:t>
            </w:r>
          </w:p>
        </w:tc>
        <w:tc>
          <w:tcPr>
            <w:tcW w:w="786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73908" w:rsidRPr="001E508B" w:rsidTr="00F73908">
        <w:tc>
          <w:tcPr>
            <w:tcW w:w="1477" w:type="dxa"/>
            <w:vMerge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sz w:val="28"/>
                <w:szCs w:val="28"/>
              </w:rPr>
              <w:t>соответствие задач и выводов поставленной цели исследовательского проекта;</w:t>
            </w:r>
          </w:p>
        </w:tc>
        <w:tc>
          <w:tcPr>
            <w:tcW w:w="786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73908" w:rsidRPr="001E508B" w:rsidTr="00F73908">
        <w:tc>
          <w:tcPr>
            <w:tcW w:w="1477" w:type="dxa"/>
            <w:vMerge w:val="restart"/>
          </w:tcPr>
          <w:p w:rsidR="00F73908" w:rsidRPr="001E508B" w:rsidRDefault="00F73908" w:rsidP="00F739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доказательность исследования: </w:t>
            </w:r>
          </w:p>
        </w:tc>
        <w:tc>
          <w:tcPr>
            <w:tcW w:w="786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b/>
                <w:sz w:val="28"/>
                <w:szCs w:val="28"/>
              </w:rPr>
              <w:t>от 0-2</w:t>
            </w:r>
          </w:p>
        </w:tc>
      </w:tr>
      <w:tr w:rsidR="00F73908" w:rsidRPr="001E508B" w:rsidTr="00F73908">
        <w:tc>
          <w:tcPr>
            <w:tcW w:w="1477" w:type="dxa"/>
            <w:vMerge/>
          </w:tcPr>
          <w:p w:rsidR="00F73908" w:rsidRPr="001E508B" w:rsidRDefault="00F73908" w:rsidP="001E5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F73908" w:rsidRPr="001E508B" w:rsidRDefault="00F73908" w:rsidP="001E5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sz w:val="28"/>
                <w:szCs w:val="28"/>
              </w:rPr>
              <w:t>количество и глубина анализа использованных источников для обоснования выводов проектной работы;</w:t>
            </w:r>
          </w:p>
          <w:p w:rsidR="00F73908" w:rsidRPr="001E508B" w:rsidRDefault="00F73908" w:rsidP="001E5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sz w:val="28"/>
                <w:szCs w:val="28"/>
              </w:rPr>
              <w:t xml:space="preserve">логичность и обоснованность выводов; </w:t>
            </w:r>
          </w:p>
        </w:tc>
        <w:tc>
          <w:tcPr>
            <w:tcW w:w="786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73908" w:rsidRPr="001E508B" w:rsidTr="00F73908">
        <w:tc>
          <w:tcPr>
            <w:tcW w:w="1477" w:type="dxa"/>
            <w:vMerge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допущенных искажений исторической действительности (фальсификаций, заблуждений или отсутствующей информации); </w:t>
            </w:r>
          </w:p>
        </w:tc>
        <w:tc>
          <w:tcPr>
            <w:tcW w:w="786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73908" w:rsidRPr="001E508B" w:rsidTr="00F73908">
        <w:tc>
          <w:tcPr>
            <w:tcW w:w="1477" w:type="dxa"/>
            <w:vMerge/>
          </w:tcPr>
          <w:p w:rsidR="00F73908" w:rsidRPr="001E508B" w:rsidRDefault="00F73908" w:rsidP="001E5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F73908" w:rsidRPr="001E508B" w:rsidRDefault="00F73908" w:rsidP="001E5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исследовательского проекта;</w:t>
            </w:r>
          </w:p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sz w:val="28"/>
                <w:szCs w:val="28"/>
              </w:rPr>
              <w:t>корректное использование ссылок в исследовательском проекте;</w:t>
            </w:r>
          </w:p>
        </w:tc>
        <w:tc>
          <w:tcPr>
            <w:tcW w:w="786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73908" w:rsidRPr="001E508B" w:rsidTr="00F73908">
        <w:tc>
          <w:tcPr>
            <w:tcW w:w="1477" w:type="dxa"/>
            <w:vMerge w:val="restart"/>
          </w:tcPr>
          <w:p w:rsidR="00F73908" w:rsidRPr="001E508B" w:rsidRDefault="00F73908" w:rsidP="00F739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2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 и научный стиль изложения:</w:t>
            </w:r>
          </w:p>
        </w:tc>
        <w:tc>
          <w:tcPr>
            <w:tcW w:w="786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b/>
                <w:sz w:val="28"/>
                <w:szCs w:val="28"/>
              </w:rPr>
              <w:t>от 0-2</w:t>
            </w:r>
          </w:p>
        </w:tc>
      </w:tr>
      <w:tr w:rsidR="00F73908" w:rsidRPr="001E508B" w:rsidTr="00F73908">
        <w:tc>
          <w:tcPr>
            <w:tcW w:w="1477" w:type="dxa"/>
            <w:vMerge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sz w:val="28"/>
                <w:szCs w:val="28"/>
              </w:rPr>
              <w:t>соблюдение языковых норм</w:t>
            </w:r>
          </w:p>
        </w:tc>
        <w:tc>
          <w:tcPr>
            <w:tcW w:w="786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73908" w:rsidRPr="001E508B" w:rsidTr="00F73908">
        <w:tc>
          <w:tcPr>
            <w:tcW w:w="1477" w:type="dxa"/>
            <w:vMerge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sz w:val="28"/>
                <w:szCs w:val="28"/>
              </w:rPr>
              <w:t>корректное использование научной терминологии</w:t>
            </w:r>
          </w:p>
        </w:tc>
        <w:tc>
          <w:tcPr>
            <w:tcW w:w="786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73908" w:rsidRPr="001E508B" w:rsidTr="00F73908">
        <w:tc>
          <w:tcPr>
            <w:tcW w:w="1477" w:type="dxa"/>
            <w:vMerge w:val="restart"/>
          </w:tcPr>
          <w:p w:rsidR="00F73908" w:rsidRPr="001E508B" w:rsidRDefault="00F73908" w:rsidP="00F739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2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наглядность процесса разработки проектной работы и доступная форма представления результатов проектной работы:</w:t>
            </w:r>
          </w:p>
        </w:tc>
        <w:tc>
          <w:tcPr>
            <w:tcW w:w="786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3908">
              <w:rPr>
                <w:rFonts w:ascii="Times New Roman" w:hAnsi="Times New Roman" w:cs="Times New Roman"/>
                <w:b/>
                <w:sz w:val="28"/>
                <w:szCs w:val="28"/>
              </w:rPr>
              <w:t>от 0-2</w:t>
            </w:r>
          </w:p>
        </w:tc>
      </w:tr>
      <w:tr w:rsidR="00F73908" w:rsidRPr="001E508B" w:rsidTr="00F73908">
        <w:tc>
          <w:tcPr>
            <w:tcW w:w="1477" w:type="dxa"/>
            <w:vMerge/>
          </w:tcPr>
          <w:p w:rsidR="00F73908" w:rsidRPr="001E508B" w:rsidRDefault="00F73908" w:rsidP="001E5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F73908" w:rsidRPr="001E508B" w:rsidRDefault="00F73908" w:rsidP="001E50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sz w:val="28"/>
                <w:szCs w:val="28"/>
              </w:rPr>
              <w:t>демонстрация анализируемых исторических источников (фрагментов текста, изображений и т. д.);</w:t>
            </w:r>
          </w:p>
        </w:tc>
        <w:tc>
          <w:tcPr>
            <w:tcW w:w="786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73908" w:rsidRPr="001E508B" w:rsidTr="00F73908">
        <w:tc>
          <w:tcPr>
            <w:tcW w:w="1477" w:type="dxa"/>
            <w:vMerge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508B">
              <w:rPr>
                <w:rFonts w:ascii="Times New Roman" w:hAnsi="Times New Roman" w:cs="Times New Roman"/>
                <w:sz w:val="28"/>
                <w:szCs w:val="28"/>
              </w:rPr>
              <w:t>глубина эмоционально-психологического воздействия на зрителей.</w:t>
            </w:r>
          </w:p>
        </w:tc>
        <w:tc>
          <w:tcPr>
            <w:tcW w:w="786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73908" w:rsidRPr="001E508B" w:rsidTr="00F73908">
        <w:tc>
          <w:tcPr>
            <w:tcW w:w="8559" w:type="dxa"/>
            <w:gridSpan w:val="2"/>
          </w:tcPr>
          <w:p w:rsidR="00F73908" w:rsidRPr="00F73908" w:rsidRDefault="00F73908" w:rsidP="006409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90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786" w:type="dxa"/>
          </w:tcPr>
          <w:p w:rsidR="00F73908" w:rsidRPr="001E508B" w:rsidRDefault="00F73908" w:rsidP="0064097A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39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087AAF" w:rsidRDefault="00087AAF" w:rsidP="0064097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3908" w:rsidRPr="001E508B" w:rsidRDefault="00F73908" w:rsidP="0064097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F73908" w:rsidRPr="001E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7D"/>
    <w:rsid w:val="00087AAF"/>
    <w:rsid w:val="001E508B"/>
    <w:rsid w:val="0064097A"/>
    <w:rsid w:val="00B0174E"/>
    <w:rsid w:val="00BA327D"/>
    <w:rsid w:val="00F7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C765"/>
  <w15:chartTrackingRefBased/>
  <w15:docId w15:val="{B635C81E-A32A-4E2F-B5C1-938571D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97A"/>
    <w:pPr>
      <w:spacing w:after="0" w:line="240" w:lineRule="auto"/>
    </w:pPr>
  </w:style>
  <w:style w:type="table" w:styleId="a4">
    <w:name w:val="Table Grid"/>
    <w:basedOn w:val="a1"/>
    <w:uiPriority w:val="39"/>
    <w:rsid w:val="0064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E5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Клара Ивановна</dc:creator>
  <cp:keywords/>
  <dc:description/>
  <cp:lastModifiedBy>Федоренко Клара Ивановна</cp:lastModifiedBy>
  <cp:revision>2</cp:revision>
  <dcterms:created xsi:type="dcterms:W3CDTF">2025-04-15T01:16:00Z</dcterms:created>
  <dcterms:modified xsi:type="dcterms:W3CDTF">2025-04-15T01:49:00Z</dcterms:modified>
</cp:coreProperties>
</file>